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79" w:rsidRPr="000808FA" w:rsidRDefault="00C21EE4" w:rsidP="00DF562E">
      <w:pPr>
        <w:tabs>
          <w:tab w:val="left" w:pos="5387"/>
        </w:tabs>
        <w:spacing w:after="0" w:line="240" w:lineRule="exact"/>
        <w:ind w:left="142" w:right="3968"/>
        <w:jc w:val="both"/>
        <w:rPr>
          <w:sz w:val="26"/>
          <w:szCs w:val="26"/>
        </w:rPr>
      </w:pPr>
      <w:bookmarkStart w:id="0" w:name="_Hlk128491171"/>
      <w:r>
        <w:rPr>
          <w:b/>
          <w:sz w:val="26"/>
          <w:szCs w:val="26"/>
        </w:rPr>
        <w:t>О</w:t>
      </w:r>
      <w:bookmarkEnd w:id="0"/>
      <w:r w:rsidR="000D11BD">
        <w:rPr>
          <w:b/>
          <w:sz w:val="26"/>
          <w:szCs w:val="26"/>
        </w:rPr>
        <w:t>б утверждении размера родительской платы за присмотр и уход</w:t>
      </w:r>
      <w:r w:rsidR="00744DBB">
        <w:rPr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61.5pt;margin-top:189.25pt;width:106.55pt;height:23.8pt;z-index:251662336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" filled="f" stroked="f">
            <v:textbox>
              <w:txbxContent>
                <w:p w:rsidR="006E6ADB" w:rsidRDefault="00744DBB" w:rsidP="005930B4">
                  <w:pPr>
                    <w:jc w:val="center"/>
                  </w:pPr>
                  <w:r>
                    <w:t>259</w:t>
                  </w:r>
                </w:p>
              </w:txbxContent>
            </v:textbox>
            <w10:wrap type="square" anchory="page"/>
            <w10:anchorlock/>
          </v:shape>
        </w:pict>
      </w:r>
      <w:r w:rsidR="00744DBB">
        <w:rPr>
          <w:b/>
          <w:noProof/>
          <w:sz w:val="26"/>
          <w:szCs w:val="26"/>
          <w:lang w:eastAsia="ru-RU"/>
        </w:rPr>
        <w:pict>
          <v:shape id="_x0000_s1027" type="#_x0000_t202" style="position:absolute;left:0;text-align:left;margin-left:58.75pt;margin-top:189.5pt;width:106.55pt;height:23.8pt;z-index:251660288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HJwIAAAEEAAAOAAAAZHJzL2Uyb0RvYy54bWysU81uEzEQviPxDpbvZLObpE1X2VSlpQip&#10;/EiFB3C83qyF7TG2k91y484r8A4cOHDjFdI3YuxN0whuiD1Y9o7nm/m++bw477UiW+G8BFPRfDSm&#10;RBgOtTTrin54f/1sTokPzNRMgREVvROeni+fPll0thQFtKBq4QiCGF92tqJtCLbMMs9boZkfgRUG&#10;gw04zQIe3TqrHesQXausGI9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" filled="f" stroked="f">
            <v:textbox>
              <w:txbxContent>
                <w:p w:rsidR="006E6ADB" w:rsidRDefault="00744DBB" w:rsidP="005930B4">
                  <w:pPr>
                    <w:jc w:val="center"/>
                  </w:pPr>
                  <w:r>
                    <w:t>05.04.2024</w:t>
                  </w:r>
                </w:p>
              </w:txbxContent>
            </v:textbox>
            <w10:wrap type="square" anchory="page"/>
            <w10:anchorlock/>
          </v:shape>
        </w:pict>
      </w:r>
      <w:r w:rsidR="006E6ADB" w:rsidRPr="000808F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400685</wp:posOffset>
            </wp:positionV>
            <wp:extent cx="5939790" cy="2875915"/>
            <wp:effectExtent l="0" t="0" r="3810" b="635"/>
            <wp:wrapTopAndBottom/>
            <wp:docPr id="1" name="Рисунок 1" descr="C:\Users\user\Desktop\2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5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1BD">
        <w:rPr>
          <w:b/>
          <w:sz w:val="26"/>
          <w:szCs w:val="26"/>
        </w:rPr>
        <w:t xml:space="preserve"> за детьми в группах продленного дня в муниципальных образовательных учреждениях Косинского муниципального округа Пермского края</w:t>
      </w:r>
    </w:p>
    <w:p w:rsidR="00DE7579" w:rsidRDefault="00DE7579" w:rsidP="00CA0624">
      <w:pPr>
        <w:spacing w:after="0" w:line="240" w:lineRule="auto"/>
        <w:rPr>
          <w:sz w:val="26"/>
          <w:szCs w:val="26"/>
        </w:rPr>
      </w:pPr>
    </w:p>
    <w:p w:rsidR="00CA0624" w:rsidRPr="000808FA" w:rsidRDefault="00CA0624" w:rsidP="00CA0624">
      <w:pPr>
        <w:spacing w:after="0" w:line="240" w:lineRule="auto"/>
        <w:rPr>
          <w:sz w:val="26"/>
          <w:szCs w:val="26"/>
        </w:rPr>
      </w:pPr>
    </w:p>
    <w:p w:rsidR="00DE7579" w:rsidRDefault="00DE7579" w:rsidP="0080037C">
      <w:pPr>
        <w:pStyle w:val="a8"/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 xml:space="preserve">Руководствуясь Федеральным законом </w:t>
      </w:r>
      <w:r w:rsidR="000808FA" w:rsidRPr="0080037C">
        <w:rPr>
          <w:sz w:val="26"/>
          <w:szCs w:val="26"/>
        </w:rPr>
        <w:t xml:space="preserve">от </w:t>
      </w:r>
      <w:r w:rsidRPr="0080037C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  <w:r w:rsidR="000808FA" w:rsidRPr="0080037C">
        <w:rPr>
          <w:sz w:val="26"/>
          <w:szCs w:val="26"/>
        </w:rPr>
        <w:t>,</w:t>
      </w:r>
      <w:r w:rsidRPr="0080037C">
        <w:rPr>
          <w:sz w:val="26"/>
          <w:szCs w:val="26"/>
        </w:rPr>
        <w:t xml:space="preserve"> Федеральны</w:t>
      </w:r>
      <w:r w:rsidR="00471F5B" w:rsidRPr="0080037C">
        <w:rPr>
          <w:sz w:val="26"/>
          <w:szCs w:val="26"/>
        </w:rPr>
        <w:t>м законом от 29.12.2012 № 273-ФЗ</w:t>
      </w:r>
      <w:r w:rsidRPr="0080037C">
        <w:rPr>
          <w:sz w:val="26"/>
          <w:szCs w:val="26"/>
        </w:rPr>
        <w:t xml:space="preserve"> «Об образовании в Российской Федерации», </w:t>
      </w:r>
      <w:r w:rsidR="00843D0D" w:rsidRPr="0080037C">
        <w:rPr>
          <w:rFonts w:eastAsia="Times New Roman"/>
          <w:sz w:val="26"/>
          <w:szCs w:val="26"/>
          <w:lang w:eastAsia="ru-RU"/>
        </w:rPr>
        <w:t>распоряжением Губернатора Пермского края от 29.09.2022 N 222-р "Об оказании содействия при формировании именных воинских формирований Пермского края и поддержки семьям граждан Российской Федерации, вступивших в именные воинские формирования Пермского края",</w:t>
      </w:r>
      <w:r w:rsidR="0001485B">
        <w:rPr>
          <w:rFonts w:eastAsia="Times New Roman"/>
          <w:sz w:val="26"/>
          <w:szCs w:val="26"/>
          <w:lang w:eastAsia="ru-RU"/>
        </w:rPr>
        <w:t xml:space="preserve"> </w:t>
      </w:r>
      <w:r w:rsidRPr="0080037C">
        <w:rPr>
          <w:sz w:val="26"/>
          <w:szCs w:val="26"/>
        </w:rPr>
        <w:t xml:space="preserve">постановлением </w:t>
      </w:r>
      <w:r w:rsidR="00427E08" w:rsidRPr="0080037C">
        <w:rPr>
          <w:sz w:val="26"/>
          <w:szCs w:val="26"/>
        </w:rPr>
        <w:t xml:space="preserve"> администрации Косинского муниципального округа Пермского края от 01.11.2022 № 977 «О</w:t>
      </w:r>
      <w:r w:rsidR="000808FA" w:rsidRPr="0080037C">
        <w:rPr>
          <w:sz w:val="26"/>
          <w:szCs w:val="26"/>
        </w:rPr>
        <w:t>б</w:t>
      </w:r>
      <w:r w:rsidR="00427E08" w:rsidRPr="0080037C">
        <w:rPr>
          <w:sz w:val="26"/>
          <w:szCs w:val="26"/>
        </w:rPr>
        <w:t xml:space="preserve"> утверждении Положения о Формировании муниципального задания на оказание муниципальных услуг (выполнения работ в отношении муниципальных учреждений Косинского муниципального округа Пермского края и финансовым обеспечении выполнения муниципального задания», </w:t>
      </w:r>
      <w:r w:rsidR="002476AF" w:rsidRPr="0080037C">
        <w:rPr>
          <w:sz w:val="26"/>
          <w:szCs w:val="26"/>
        </w:rPr>
        <w:t>ад</w:t>
      </w:r>
      <w:r w:rsidRPr="0080037C">
        <w:rPr>
          <w:sz w:val="26"/>
          <w:szCs w:val="26"/>
        </w:rPr>
        <w:t>министрация Косинского муниципального округа Пермского края ПОСТАНОВЛЯЕТ:</w:t>
      </w:r>
    </w:p>
    <w:p w:rsidR="00DF562E" w:rsidRDefault="00DF562E" w:rsidP="0080037C">
      <w:pPr>
        <w:pStyle w:val="a8"/>
        <w:ind w:firstLine="567"/>
        <w:jc w:val="both"/>
        <w:rPr>
          <w:sz w:val="26"/>
          <w:szCs w:val="26"/>
        </w:rPr>
      </w:pPr>
    </w:p>
    <w:p w:rsidR="002476AF" w:rsidRDefault="000D11BD" w:rsidP="00DF562E">
      <w:pPr>
        <w:pStyle w:val="a8"/>
        <w:numPr>
          <w:ilvl w:val="0"/>
          <w:numId w:val="7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размер родительской платы за присмотр и уход за детьми в группах продленного дня </w:t>
      </w:r>
      <w:r w:rsidR="00C21EE4" w:rsidRPr="00CA0624">
        <w:rPr>
          <w:sz w:val="26"/>
          <w:szCs w:val="26"/>
        </w:rPr>
        <w:t xml:space="preserve">в муниципальных </w:t>
      </w:r>
      <w:r>
        <w:rPr>
          <w:sz w:val="26"/>
          <w:szCs w:val="26"/>
        </w:rPr>
        <w:t>образовательных учреждениях Косинского муниципального округа Пермского края на 1 обучающегося в день при организации одноразового питания:</w:t>
      </w:r>
    </w:p>
    <w:p w:rsidR="000D11BD" w:rsidRDefault="000D11BD" w:rsidP="000D11BD">
      <w:pPr>
        <w:pStyle w:val="a8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для обучающихся 7 – 11 лет – 23,87 рублей;</w:t>
      </w:r>
    </w:p>
    <w:p w:rsidR="000D11BD" w:rsidRDefault="000D11BD" w:rsidP="000D11BD">
      <w:pPr>
        <w:pStyle w:val="a8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для обучающихся 12 лет и старше – 27,69 рублей.</w:t>
      </w:r>
    </w:p>
    <w:p w:rsidR="000D11BD" w:rsidRPr="00DF562E" w:rsidRDefault="000D11BD" w:rsidP="000D11BD">
      <w:pPr>
        <w:pStyle w:val="a8"/>
        <w:ind w:left="360"/>
        <w:jc w:val="both"/>
        <w:rPr>
          <w:sz w:val="26"/>
          <w:szCs w:val="26"/>
        </w:rPr>
      </w:pPr>
    </w:p>
    <w:p w:rsidR="00CA0624" w:rsidRPr="009F77F2" w:rsidRDefault="00C21EE4" w:rsidP="00CA0624">
      <w:pPr>
        <w:pStyle w:val="a8"/>
        <w:numPr>
          <w:ilvl w:val="0"/>
          <w:numId w:val="7"/>
        </w:numPr>
        <w:ind w:left="0" w:firstLine="360"/>
        <w:jc w:val="both"/>
        <w:rPr>
          <w:sz w:val="26"/>
          <w:szCs w:val="26"/>
        </w:rPr>
      </w:pPr>
      <w:r w:rsidRPr="00C21EE4">
        <w:rPr>
          <w:sz w:val="26"/>
          <w:szCs w:val="26"/>
        </w:rPr>
        <w:t xml:space="preserve">Освободить от платы за присмотр и уход за детьми в </w:t>
      </w:r>
      <w:r w:rsidR="00C73393">
        <w:rPr>
          <w:sz w:val="26"/>
          <w:szCs w:val="26"/>
        </w:rPr>
        <w:t xml:space="preserve">группах продленного дня </w:t>
      </w:r>
      <w:r w:rsidR="00C73393" w:rsidRPr="00CA0624">
        <w:rPr>
          <w:sz w:val="26"/>
          <w:szCs w:val="26"/>
        </w:rPr>
        <w:t xml:space="preserve">в муниципальных </w:t>
      </w:r>
      <w:r w:rsidR="00C73393">
        <w:rPr>
          <w:sz w:val="26"/>
          <w:szCs w:val="26"/>
        </w:rPr>
        <w:t xml:space="preserve">образовательных учреждениях Косинского муниципального округа Пермского края </w:t>
      </w:r>
      <w:r w:rsidRPr="009F77F2">
        <w:rPr>
          <w:sz w:val="26"/>
          <w:szCs w:val="26"/>
        </w:rPr>
        <w:t>родителей (законных представителей), являющихся членами семей</w:t>
      </w:r>
      <w:r w:rsidR="00C86FCC" w:rsidRPr="009F77F2">
        <w:rPr>
          <w:sz w:val="26"/>
          <w:szCs w:val="26"/>
        </w:rPr>
        <w:t xml:space="preserve"> участников специальной военной операции</w:t>
      </w:r>
      <w:r w:rsidR="009F77F2" w:rsidRPr="009F77F2">
        <w:rPr>
          <w:sz w:val="26"/>
          <w:szCs w:val="26"/>
        </w:rPr>
        <w:t>:</w:t>
      </w:r>
    </w:p>
    <w:p w:rsidR="00CA0624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21EE4" w:rsidRPr="00C21EE4">
        <w:rPr>
          <w:sz w:val="26"/>
          <w:szCs w:val="26"/>
        </w:rPr>
        <w:t>- граждан Российской Федерации,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CA0624" w:rsidRPr="00EF1888" w:rsidRDefault="00CA0624" w:rsidP="00CA0624">
      <w:pPr>
        <w:pStyle w:val="a8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C21EE4" w:rsidRPr="00C21EE4">
        <w:rPr>
          <w:sz w:val="26"/>
          <w:szCs w:val="26"/>
        </w:rPr>
        <w:t xml:space="preserve">- граждан, проходящих </w:t>
      </w:r>
      <w:r w:rsidR="007177E6" w:rsidRPr="00EF1888">
        <w:rPr>
          <w:sz w:val="26"/>
          <w:szCs w:val="26"/>
        </w:rPr>
        <w:t xml:space="preserve">(проходивших) </w:t>
      </w:r>
      <w:r w:rsidR="00C21EE4" w:rsidRPr="00EF1888">
        <w:rPr>
          <w:sz w:val="26"/>
          <w:szCs w:val="26"/>
        </w:rPr>
        <w:t xml:space="preserve">военную службу в Вооруженных Силах Российской Федерации по контракту или находящихся </w:t>
      </w:r>
      <w:r w:rsidR="007177E6" w:rsidRPr="00EF1888">
        <w:rPr>
          <w:sz w:val="26"/>
          <w:szCs w:val="26"/>
        </w:rPr>
        <w:t xml:space="preserve">(находившихся) </w:t>
      </w:r>
      <w:r w:rsidR="00C21EE4" w:rsidRPr="00EF1888">
        <w:rPr>
          <w:sz w:val="26"/>
          <w:szCs w:val="26"/>
        </w:rPr>
        <w:t xml:space="preserve">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N 61-ФЗ "Об обороне", принимающих </w:t>
      </w:r>
      <w:r w:rsidR="007177E6" w:rsidRPr="00EF1888">
        <w:rPr>
          <w:sz w:val="26"/>
          <w:szCs w:val="26"/>
        </w:rPr>
        <w:t xml:space="preserve">(принимавших) </w:t>
      </w:r>
      <w:r w:rsidR="00C21EE4" w:rsidRPr="00EF1888">
        <w:rPr>
          <w:sz w:val="26"/>
          <w:szCs w:val="26"/>
        </w:rPr>
        <w:t>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2D74DE" w:rsidRPr="00EF1888" w:rsidRDefault="00CA0624" w:rsidP="007177E6">
      <w:pPr>
        <w:pStyle w:val="a8"/>
        <w:tabs>
          <w:tab w:val="left" w:pos="709"/>
        </w:tabs>
        <w:jc w:val="both"/>
        <w:rPr>
          <w:sz w:val="26"/>
          <w:szCs w:val="26"/>
        </w:rPr>
      </w:pPr>
      <w:r w:rsidRPr="00EF1888">
        <w:rPr>
          <w:sz w:val="26"/>
          <w:szCs w:val="26"/>
        </w:rPr>
        <w:tab/>
      </w:r>
      <w:r w:rsidR="00C21EE4" w:rsidRPr="00EF1888">
        <w:rPr>
          <w:sz w:val="26"/>
          <w:szCs w:val="26"/>
        </w:rPr>
        <w:t xml:space="preserve">- граждан, заключивших </w:t>
      </w:r>
      <w:r w:rsidR="007177E6" w:rsidRPr="00EF1888">
        <w:rPr>
          <w:sz w:val="26"/>
          <w:szCs w:val="26"/>
        </w:rPr>
        <w:t xml:space="preserve">(заключавших) </w:t>
      </w:r>
      <w:r w:rsidR="00C21EE4" w:rsidRPr="00EF1888">
        <w:rPr>
          <w:sz w:val="26"/>
          <w:szCs w:val="26"/>
        </w:rPr>
        <w:t xml:space="preserve">контракт о добровольном содействии в выполнении задач, возложенных на Вооруженные Силы Российской Федерации, и принимающих </w:t>
      </w:r>
      <w:r w:rsidR="007177E6" w:rsidRPr="00EF1888">
        <w:rPr>
          <w:sz w:val="26"/>
          <w:szCs w:val="26"/>
        </w:rPr>
        <w:t xml:space="preserve">(принимавших) </w:t>
      </w:r>
      <w:r w:rsidR="00C21EE4" w:rsidRPr="00EF1888">
        <w:rPr>
          <w:sz w:val="26"/>
          <w:szCs w:val="26"/>
        </w:rPr>
        <w:t>участие в специальной военной операции на территориях Донецкой Народной Республики, Луганской Народной Республики, Запорожской област</w:t>
      </w:r>
      <w:r w:rsidRPr="00EF1888">
        <w:rPr>
          <w:sz w:val="26"/>
          <w:szCs w:val="26"/>
        </w:rPr>
        <w:t>и, Херсонской области и Украины</w:t>
      </w:r>
      <w:r w:rsidR="00C86FCC" w:rsidRPr="00EF1888">
        <w:rPr>
          <w:sz w:val="26"/>
          <w:szCs w:val="26"/>
        </w:rPr>
        <w:t>;</w:t>
      </w:r>
    </w:p>
    <w:p w:rsidR="00C86FCC" w:rsidRPr="00EF1888" w:rsidRDefault="00C86FCC" w:rsidP="00C86FCC">
      <w:pPr>
        <w:pStyle w:val="a8"/>
        <w:ind w:firstLine="567"/>
        <w:jc w:val="both"/>
        <w:rPr>
          <w:sz w:val="26"/>
          <w:szCs w:val="26"/>
        </w:rPr>
      </w:pPr>
      <w:r w:rsidRPr="00EF1888">
        <w:rPr>
          <w:sz w:val="26"/>
          <w:szCs w:val="26"/>
        </w:rPr>
        <w:t>-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DE7579" w:rsidRPr="00EF1888" w:rsidRDefault="00CA0624" w:rsidP="00C86FCC">
      <w:pPr>
        <w:pStyle w:val="a8"/>
        <w:tabs>
          <w:tab w:val="left" w:pos="567"/>
        </w:tabs>
        <w:ind w:firstLine="567"/>
        <w:jc w:val="both"/>
        <w:rPr>
          <w:sz w:val="26"/>
          <w:szCs w:val="26"/>
        </w:rPr>
      </w:pPr>
      <w:r w:rsidRPr="00EF1888">
        <w:rPr>
          <w:sz w:val="26"/>
          <w:szCs w:val="26"/>
        </w:rPr>
        <w:tab/>
      </w:r>
      <w:r w:rsidR="00C21EE4" w:rsidRPr="00EF1888">
        <w:rPr>
          <w:sz w:val="26"/>
          <w:szCs w:val="26"/>
        </w:rPr>
        <w:t xml:space="preserve">3. </w:t>
      </w:r>
      <w:r w:rsidR="00DE7579" w:rsidRPr="00EF1888">
        <w:rPr>
          <w:sz w:val="26"/>
          <w:szCs w:val="26"/>
        </w:rPr>
        <w:t>Начальнику Управления образования администрации Косинского муниципального округа Пермского края довести настоящее постановление до сведения руководителей образовательных учреждений Косинского муниципального округа Пермского края.</w:t>
      </w:r>
    </w:p>
    <w:p w:rsidR="00C86FCC" w:rsidRDefault="00CA0624" w:rsidP="00C86FCC">
      <w:pPr>
        <w:pStyle w:val="a8"/>
        <w:tabs>
          <w:tab w:val="left" w:pos="0"/>
        </w:tabs>
        <w:ind w:firstLine="567"/>
        <w:jc w:val="both"/>
        <w:rPr>
          <w:color w:val="000000"/>
          <w:sz w:val="27"/>
          <w:szCs w:val="27"/>
        </w:rPr>
      </w:pPr>
      <w:r w:rsidRPr="00EF1888">
        <w:rPr>
          <w:sz w:val="26"/>
          <w:szCs w:val="26"/>
        </w:rPr>
        <w:tab/>
      </w:r>
      <w:r w:rsidR="002D74DE" w:rsidRPr="00EF1888">
        <w:rPr>
          <w:sz w:val="26"/>
          <w:szCs w:val="26"/>
        </w:rPr>
        <w:t xml:space="preserve">4. </w:t>
      </w:r>
      <w:r w:rsidR="00C86FCC" w:rsidRPr="00EF1888">
        <w:rPr>
          <w:color w:val="000000"/>
          <w:sz w:val="27"/>
          <w:szCs w:val="27"/>
        </w:rPr>
        <w:t>Настоящее постановление вступает в силу с момента официального опубликования (обнародования) в порядке, установленном Уставом Косинского муниципального округа Пермского края.</w:t>
      </w:r>
    </w:p>
    <w:p w:rsidR="00BC5FAD" w:rsidRPr="0080037C" w:rsidRDefault="00C86FCC" w:rsidP="00C86FCC">
      <w:pPr>
        <w:pStyle w:val="a8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 xml:space="preserve">5. </w:t>
      </w:r>
      <w:r w:rsidR="00BC5FAD" w:rsidRPr="0080037C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Косинского муниципального округа Пермского края по социальному развитию </w:t>
      </w:r>
      <w:proofErr w:type="spellStart"/>
      <w:r w:rsidR="00BC5FAD" w:rsidRPr="0080037C">
        <w:rPr>
          <w:sz w:val="26"/>
          <w:szCs w:val="26"/>
        </w:rPr>
        <w:t>Вадовскую</w:t>
      </w:r>
      <w:proofErr w:type="spellEnd"/>
      <w:r w:rsidR="00BC5FAD" w:rsidRPr="0080037C">
        <w:rPr>
          <w:sz w:val="26"/>
          <w:szCs w:val="26"/>
        </w:rPr>
        <w:t xml:space="preserve"> Т.Н.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</w:p>
    <w:p w:rsidR="00CA0624" w:rsidRDefault="00CA0624" w:rsidP="00DE7579">
      <w:pPr>
        <w:spacing w:after="0" w:line="240" w:lineRule="auto"/>
        <w:jc w:val="both"/>
        <w:rPr>
          <w:sz w:val="26"/>
          <w:szCs w:val="26"/>
        </w:rPr>
      </w:pPr>
    </w:p>
    <w:p w:rsidR="00DE7579" w:rsidRPr="000808FA" w:rsidRDefault="00744DBB" w:rsidP="00DE757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DE7579" w:rsidRPr="000808FA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CA0624">
        <w:rPr>
          <w:sz w:val="26"/>
          <w:szCs w:val="26"/>
        </w:rPr>
        <w:t xml:space="preserve"> муниципального округа –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0808FA">
        <w:rPr>
          <w:sz w:val="26"/>
          <w:szCs w:val="26"/>
        </w:rPr>
        <w:t>глав</w:t>
      </w:r>
      <w:r w:rsidR="00744DBB">
        <w:rPr>
          <w:sz w:val="26"/>
          <w:szCs w:val="26"/>
        </w:rPr>
        <w:t>ы</w:t>
      </w:r>
      <w:proofErr w:type="gramEnd"/>
      <w:r w:rsidR="00CA0624">
        <w:rPr>
          <w:sz w:val="26"/>
          <w:szCs w:val="26"/>
        </w:rPr>
        <w:t xml:space="preserve"> администрации Косинского</w:t>
      </w:r>
    </w:p>
    <w:p w:rsidR="00DE7579" w:rsidRDefault="00DE7579" w:rsidP="00DE7579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0808FA">
        <w:rPr>
          <w:sz w:val="26"/>
          <w:szCs w:val="26"/>
        </w:rPr>
        <w:t>муниципального</w:t>
      </w:r>
      <w:proofErr w:type="gramEnd"/>
      <w:r w:rsidRPr="000808FA">
        <w:rPr>
          <w:sz w:val="26"/>
          <w:szCs w:val="26"/>
        </w:rPr>
        <w:t xml:space="preserve"> округа Пермского края                        </w:t>
      </w:r>
      <w:r w:rsidR="0001485B">
        <w:rPr>
          <w:sz w:val="26"/>
          <w:szCs w:val="26"/>
        </w:rPr>
        <w:t xml:space="preserve">                 </w:t>
      </w:r>
      <w:r w:rsidR="00744DBB">
        <w:rPr>
          <w:sz w:val="26"/>
          <w:szCs w:val="26"/>
        </w:rPr>
        <w:t xml:space="preserve">    </w:t>
      </w:r>
      <w:r w:rsidRPr="000808FA">
        <w:rPr>
          <w:sz w:val="26"/>
          <w:szCs w:val="26"/>
        </w:rPr>
        <w:t xml:space="preserve">    </w:t>
      </w:r>
      <w:r w:rsidR="00744DBB">
        <w:rPr>
          <w:sz w:val="26"/>
          <w:szCs w:val="26"/>
        </w:rPr>
        <w:t>С.А. Захарченко</w:t>
      </w: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Default="00391D38" w:rsidP="00DE7579">
      <w:pPr>
        <w:spacing w:after="0" w:line="240" w:lineRule="auto"/>
        <w:jc w:val="both"/>
        <w:rPr>
          <w:sz w:val="26"/>
          <w:szCs w:val="26"/>
        </w:rPr>
      </w:pPr>
    </w:p>
    <w:p w:rsidR="00391D38" w:rsidRPr="00391D38" w:rsidRDefault="00391D38" w:rsidP="000B42DB">
      <w:pPr>
        <w:spacing w:after="0" w:line="240" w:lineRule="auto"/>
        <w:jc w:val="both"/>
        <w:rPr>
          <w:sz w:val="26"/>
          <w:szCs w:val="26"/>
        </w:rPr>
      </w:pPr>
      <w:bookmarkStart w:id="1" w:name="_GoBack"/>
      <w:bookmarkEnd w:id="1"/>
    </w:p>
    <w:sectPr w:rsidR="00391D38" w:rsidRPr="00391D38" w:rsidSect="00735222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51CB"/>
    <w:multiLevelType w:val="hybridMultilevel"/>
    <w:tmpl w:val="E506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44C2"/>
    <w:multiLevelType w:val="hybridMultilevel"/>
    <w:tmpl w:val="8D521B9E"/>
    <w:lvl w:ilvl="0" w:tplc="C1AC8294">
      <w:start w:val="1"/>
      <w:numFmt w:val="decimal"/>
      <w:lvlText w:val="%1."/>
      <w:lvlJc w:val="left"/>
      <w:pPr>
        <w:ind w:left="1002" w:hanging="43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682255"/>
    <w:multiLevelType w:val="hybridMultilevel"/>
    <w:tmpl w:val="36A85044"/>
    <w:lvl w:ilvl="0" w:tplc="8B8019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577C1D"/>
    <w:multiLevelType w:val="hybridMultilevel"/>
    <w:tmpl w:val="788026F0"/>
    <w:lvl w:ilvl="0" w:tplc="2B4EA0E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4EA96838"/>
    <w:multiLevelType w:val="hybridMultilevel"/>
    <w:tmpl w:val="1FF45820"/>
    <w:lvl w:ilvl="0" w:tplc="2B4EA0E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92182B"/>
    <w:multiLevelType w:val="hybridMultilevel"/>
    <w:tmpl w:val="12DCC9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71E1"/>
    <w:multiLevelType w:val="multilevel"/>
    <w:tmpl w:val="2F88DA9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796"/>
    <w:rsid w:val="00010D94"/>
    <w:rsid w:val="0001485B"/>
    <w:rsid w:val="00060854"/>
    <w:rsid w:val="000808FA"/>
    <w:rsid w:val="000B395F"/>
    <w:rsid w:val="000B42DB"/>
    <w:rsid w:val="000C0F50"/>
    <w:rsid w:val="000C56AA"/>
    <w:rsid w:val="000D11BD"/>
    <w:rsid w:val="00127796"/>
    <w:rsid w:val="002476AF"/>
    <w:rsid w:val="002D74DE"/>
    <w:rsid w:val="00334A06"/>
    <w:rsid w:val="003626F1"/>
    <w:rsid w:val="00391D38"/>
    <w:rsid w:val="003D61FA"/>
    <w:rsid w:val="00427E08"/>
    <w:rsid w:val="00471F5B"/>
    <w:rsid w:val="004B6D49"/>
    <w:rsid w:val="004D0B09"/>
    <w:rsid w:val="005425BF"/>
    <w:rsid w:val="00585003"/>
    <w:rsid w:val="005930B4"/>
    <w:rsid w:val="005E4A16"/>
    <w:rsid w:val="00605FE6"/>
    <w:rsid w:val="00624FB2"/>
    <w:rsid w:val="00631518"/>
    <w:rsid w:val="00683673"/>
    <w:rsid w:val="006E65C0"/>
    <w:rsid w:val="006E6ADB"/>
    <w:rsid w:val="007177E6"/>
    <w:rsid w:val="00735222"/>
    <w:rsid w:val="00744DBB"/>
    <w:rsid w:val="007644BC"/>
    <w:rsid w:val="007A1564"/>
    <w:rsid w:val="0080037C"/>
    <w:rsid w:val="0084003C"/>
    <w:rsid w:val="0084181B"/>
    <w:rsid w:val="00843D0D"/>
    <w:rsid w:val="008560AC"/>
    <w:rsid w:val="008800ED"/>
    <w:rsid w:val="00893E93"/>
    <w:rsid w:val="008A59F0"/>
    <w:rsid w:val="00950E0E"/>
    <w:rsid w:val="009F77F2"/>
    <w:rsid w:val="00A075C7"/>
    <w:rsid w:val="00A15DEE"/>
    <w:rsid w:val="00A465F2"/>
    <w:rsid w:val="00A878DB"/>
    <w:rsid w:val="00AB2FE5"/>
    <w:rsid w:val="00B64649"/>
    <w:rsid w:val="00BC5FAD"/>
    <w:rsid w:val="00C21EE4"/>
    <w:rsid w:val="00C73393"/>
    <w:rsid w:val="00C86FCC"/>
    <w:rsid w:val="00CA0624"/>
    <w:rsid w:val="00D67F4F"/>
    <w:rsid w:val="00DE7579"/>
    <w:rsid w:val="00DF562E"/>
    <w:rsid w:val="00E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2FB80B-916F-4B53-B5FC-965A2D7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E7579"/>
    <w:rPr>
      <w:rFonts w:eastAsia="Times New Roman"/>
      <w:spacing w:val="9"/>
      <w:sz w:val="22"/>
      <w:shd w:val="clear" w:color="auto" w:fill="FFFFFF"/>
    </w:rPr>
  </w:style>
  <w:style w:type="character" w:customStyle="1" w:styleId="2">
    <w:name w:val="Основной текст2"/>
    <w:basedOn w:val="a3"/>
    <w:rsid w:val="00DE7579"/>
    <w:rPr>
      <w:rFonts w:eastAsia="Times New Roman"/>
      <w:color w:val="000000"/>
      <w:spacing w:val="9"/>
      <w:w w:val="100"/>
      <w:position w:val="0"/>
      <w:sz w:val="22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DE7579"/>
    <w:rPr>
      <w:rFonts w:eastAsia="Times New Roman"/>
      <w:spacing w:val="9"/>
      <w:sz w:val="22"/>
      <w:shd w:val="clear" w:color="auto" w:fill="FFFFFF"/>
    </w:rPr>
  </w:style>
  <w:style w:type="paragraph" w:customStyle="1" w:styleId="3">
    <w:name w:val="Основной текст3"/>
    <w:basedOn w:val="a"/>
    <w:link w:val="a3"/>
    <w:rsid w:val="00DE7579"/>
    <w:pPr>
      <w:widowControl w:val="0"/>
      <w:shd w:val="clear" w:color="auto" w:fill="FFFFFF"/>
      <w:spacing w:before="300" w:after="660" w:line="0" w:lineRule="atLeast"/>
    </w:pPr>
    <w:rPr>
      <w:rFonts w:eastAsia="Times New Roman"/>
      <w:spacing w:val="9"/>
      <w:sz w:val="22"/>
    </w:rPr>
  </w:style>
  <w:style w:type="paragraph" w:customStyle="1" w:styleId="a5">
    <w:name w:val="Подпись к таблице"/>
    <w:basedOn w:val="a"/>
    <w:link w:val="a4"/>
    <w:rsid w:val="00DE7579"/>
    <w:pPr>
      <w:widowControl w:val="0"/>
      <w:shd w:val="clear" w:color="auto" w:fill="FFFFFF"/>
      <w:spacing w:after="0" w:line="0" w:lineRule="atLeast"/>
    </w:pPr>
    <w:rPr>
      <w:rFonts w:eastAsia="Times New Roman"/>
      <w:spacing w:val="9"/>
      <w:sz w:val="22"/>
    </w:rPr>
  </w:style>
  <w:style w:type="paragraph" w:styleId="a6">
    <w:name w:val="List Paragraph"/>
    <w:basedOn w:val="a"/>
    <w:uiPriority w:val="34"/>
    <w:qFormat/>
    <w:rsid w:val="00DE7579"/>
    <w:pPr>
      <w:ind w:left="720"/>
      <w:contextualSpacing/>
    </w:pPr>
  </w:style>
  <w:style w:type="table" w:styleId="a7">
    <w:name w:val="Table Grid"/>
    <w:basedOn w:val="a1"/>
    <w:uiPriority w:val="39"/>
    <w:rsid w:val="00A07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5FAD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BC5FAD"/>
  </w:style>
  <w:style w:type="paragraph" w:styleId="aa">
    <w:name w:val="Balloon Text"/>
    <w:basedOn w:val="a"/>
    <w:link w:val="ab"/>
    <w:uiPriority w:val="99"/>
    <w:semiHidden/>
    <w:unhideWhenUsed/>
    <w:rsid w:val="0076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RUKOVODITEL</cp:lastModifiedBy>
  <cp:revision>24</cp:revision>
  <cp:lastPrinted>2024-04-05T10:48:00Z</cp:lastPrinted>
  <dcterms:created xsi:type="dcterms:W3CDTF">2023-03-01T07:29:00Z</dcterms:created>
  <dcterms:modified xsi:type="dcterms:W3CDTF">2024-04-05T10:49:00Z</dcterms:modified>
</cp:coreProperties>
</file>